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FEF" w:rsidRPr="00971F62" w:rsidRDefault="00361FEF" w:rsidP="00361FEF">
      <w:pPr>
        <w:spacing w:before="7" w:line="490" w:lineRule="atLeast"/>
        <w:ind w:left="973" w:right="912" w:firstLine="2124"/>
        <w:rPr>
          <w:b/>
          <w:color w:val="4F81BD" w:themeColor="accent1"/>
          <w:spacing w:val="40"/>
          <w:sz w:val="28"/>
        </w:rPr>
      </w:pPr>
      <w:r w:rsidRPr="00971F62">
        <w:rPr>
          <w:b/>
          <w:color w:val="4F81BD" w:themeColor="accent1"/>
          <w:sz w:val="28"/>
        </w:rPr>
        <w:t>OFFICE OF THE PRINCIPAL</w:t>
      </w:r>
      <w:r w:rsidRPr="00971F62">
        <w:rPr>
          <w:b/>
          <w:color w:val="4F81BD" w:themeColor="accent1"/>
          <w:spacing w:val="40"/>
          <w:sz w:val="28"/>
        </w:rPr>
        <w:t xml:space="preserve">      </w:t>
      </w:r>
    </w:p>
    <w:p w:rsidR="00361FEF" w:rsidRPr="00971F62" w:rsidRDefault="00361FEF" w:rsidP="00361FEF">
      <w:pPr>
        <w:spacing w:before="7" w:line="490" w:lineRule="atLeast"/>
        <w:ind w:right="912"/>
        <w:rPr>
          <w:rFonts w:ascii="Georgia"/>
          <w:b/>
          <w:i/>
          <w:color w:val="4F81BD" w:themeColor="accent1"/>
          <w:sz w:val="20"/>
        </w:rPr>
      </w:pPr>
      <w:r w:rsidRPr="00971F62">
        <w:rPr>
          <w:b/>
          <w:color w:val="4F81BD" w:themeColor="accent1"/>
          <w:spacing w:val="40"/>
          <w:sz w:val="28"/>
        </w:rPr>
        <w:t xml:space="preserve">                        </w:t>
      </w:r>
      <w:r w:rsidRPr="00971F62">
        <w:rPr>
          <w:b/>
          <w:color w:val="4F81BD" w:themeColor="accent1"/>
          <w:sz w:val="28"/>
        </w:rPr>
        <w:t>GOVERNMENT</w:t>
      </w:r>
      <w:r w:rsidRPr="00971F62">
        <w:rPr>
          <w:b/>
          <w:color w:val="4F81BD" w:themeColor="accent1"/>
          <w:spacing w:val="-9"/>
          <w:sz w:val="28"/>
        </w:rPr>
        <w:t xml:space="preserve"> </w:t>
      </w:r>
      <w:r w:rsidRPr="00971F62">
        <w:rPr>
          <w:b/>
          <w:color w:val="4F81BD" w:themeColor="accent1"/>
          <w:sz w:val="28"/>
        </w:rPr>
        <w:t>COLLEGE</w:t>
      </w:r>
      <w:r w:rsidRPr="00971F62">
        <w:rPr>
          <w:b/>
          <w:color w:val="4F81BD" w:themeColor="accent1"/>
          <w:spacing w:val="-9"/>
          <w:sz w:val="28"/>
        </w:rPr>
        <w:t xml:space="preserve"> NARNAUL</w:t>
      </w:r>
    </w:p>
    <w:p w:rsidR="00361FEF" w:rsidRDefault="000E1973" w:rsidP="00361FEF">
      <w:pPr>
        <w:pStyle w:val="BodyText"/>
        <w:spacing w:before="3"/>
        <w:jc w:val="center"/>
        <w:rPr>
          <w:rFonts w:ascii="Georgia"/>
          <w:b/>
          <w:i/>
          <w:sz w:val="5"/>
        </w:rPr>
      </w:pPr>
      <w:r w:rsidRPr="000E1973">
        <w:pict>
          <v:rect id="docshape1" o:spid="_x0000_s1026" style="position:absolute;left:0;text-align:left;margin-left:70.6pt;margin-top:4.2pt;width:471pt;height:.5pt;z-index:-251658752;mso-wrap-distance-left:0;mso-wrap-distance-right:0;mso-position-horizontal-relative:page" fillcolor="black" stroked="f">
            <w10:wrap type="topAndBottom" anchorx="page"/>
          </v:rect>
        </w:pict>
      </w:r>
    </w:p>
    <w:p w:rsidR="00361FEF" w:rsidRDefault="00361FEF" w:rsidP="00361FEF">
      <w:pPr>
        <w:ind w:right="247"/>
        <w:rPr>
          <w:b/>
          <w:sz w:val="32"/>
        </w:rPr>
      </w:pPr>
      <w:r>
        <w:rPr>
          <w:b/>
          <w:sz w:val="32"/>
        </w:rPr>
        <w:t>SUPPORTING</w:t>
      </w:r>
      <w:r>
        <w:rPr>
          <w:b/>
          <w:spacing w:val="-11"/>
          <w:sz w:val="32"/>
        </w:rPr>
        <w:t xml:space="preserve"> </w:t>
      </w:r>
      <w:r>
        <w:rPr>
          <w:b/>
          <w:sz w:val="32"/>
        </w:rPr>
        <w:t>DOCUMENTS</w:t>
      </w:r>
      <w:r>
        <w:rPr>
          <w:b/>
          <w:spacing w:val="-12"/>
          <w:sz w:val="32"/>
        </w:rPr>
        <w:t xml:space="preserve"> </w:t>
      </w:r>
      <w:r>
        <w:rPr>
          <w:b/>
          <w:sz w:val="32"/>
        </w:rPr>
        <w:t>FOR</w:t>
      </w:r>
      <w:r>
        <w:rPr>
          <w:b/>
          <w:spacing w:val="-12"/>
          <w:sz w:val="32"/>
        </w:rPr>
        <w:t xml:space="preserve"> </w:t>
      </w:r>
      <w:r>
        <w:rPr>
          <w:b/>
          <w:spacing w:val="-2"/>
          <w:sz w:val="32"/>
        </w:rPr>
        <w:t>7.1.8</w:t>
      </w:r>
    </w:p>
    <w:p w:rsidR="00664E5A" w:rsidRPr="00416EBE" w:rsidRDefault="00664E5A" w:rsidP="00664E5A">
      <w:pPr>
        <w:pStyle w:val="normal0"/>
        <w:pBdr>
          <w:top w:val="nil"/>
          <w:left w:val="nil"/>
          <w:bottom w:val="nil"/>
          <w:right w:val="nil"/>
          <w:between w:val="nil"/>
        </w:pBdr>
        <w:spacing w:before="1"/>
        <w:ind w:left="110" w:right="70"/>
        <w:rPr>
          <w:b/>
          <w:i/>
          <w:color w:val="404040" w:themeColor="text1" w:themeTint="BF"/>
          <w:sz w:val="24"/>
          <w:szCs w:val="24"/>
        </w:rPr>
      </w:pPr>
      <w:r w:rsidRPr="00416EBE">
        <w:rPr>
          <w:b/>
          <w:i/>
          <w:color w:val="404040" w:themeColor="text1" w:themeTint="BF"/>
          <w:sz w:val="24"/>
          <w:szCs w:val="24"/>
        </w:rPr>
        <w:t>Describe the Institutional efforts/initiatives in providing an inclusive environment i.e., tolerance and harmony towards cultural, regional, linguistic, communal socioeconomic and other diversities (within 200 words).</w:t>
      </w:r>
    </w:p>
    <w:p w:rsidR="00664E5A" w:rsidRPr="00416EBE" w:rsidRDefault="00664E5A" w:rsidP="00664E5A">
      <w:pPr>
        <w:widowControl/>
        <w:autoSpaceDE w:val="0"/>
        <w:autoSpaceDN w:val="0"/>
        <w:adjustRightInd w:val="0"/>
        <w:rPr>
          <w:rFonts w:ascii="Courier-Bold" w:hAnsi="Courier-Bold" w:cs="Courier-Bold"/>
          <w:b/>
          <w:bCs/>
          <w:color w:val="404040" w:themeColor="text1" w:themeTint="BF"/>
          <w:sz w:val="25"/>
          <w:szCs w:val="25"/>
        </w:rPr>
      </w:pPr>
    </w:p>
    <w:p w:rsidR="00664E5A" w:rsidRPr="00EE08C9" w:rsidRDefault="00664E5A" w:rsidP="00664E5A">
      <w:pPr>
        <w:widowControl/>
        <w:autoSpaceDE w:val="0"/>
        <w:autoSpaceDN w:val="0"/>
        <w:adjustRightInd w:val="0"/>
        <w:rPr>
          <w:rFonts w:ascii="Courier-Bold" w:hAnsi="Courier-Bold" w:cs="Courier-Bold"/>
          <w:color w:val="404040" w:themeColor="text1" w:themeTint="BF"/>
          <w:sz w:val="25"/>
          <w:szCs w:val="25"/>
        </w:rPr>
      </w:pPr>
    </w:p>
    <w:p w:rsidR="008453F7" w:rsidRPr="000148F6" w:rsidRDefault="00664E5A" w:rsidP="00664E5A">
      <w:pPr>
        <w:widowControl/>
        <w:autoSpaceDE w:val="0"/>
        <w:autoSpaceDN w:val="0"/>
        <w:adjustRightInd w:val="0"/>
        <w:rPr>
          <w:color w:val="FF0000"/>
          <w:sz w:val="24"/>
          <w:szCs w:val="24"/>
        </w:rPr>
      </w:pPr>
      <w:r w:rsidRPr="000148F6">
        <w:rPr>
          <w:color w:val="404040" w:themeColor="text1" w:themeTint="BF"/>
          <w:sz w:val="24"/>
          <w:szCs w:val="24"/>
        </w:rPr>
        <w:t>College is undertaking initiatives for an inclusive environment and developing tolerance and harmony.</w:t>
      </w:r>
      <w:r w:rsidRPr="000148F6">
        <w:rPr>
          <w:color w:val="FF0000"/>
          <w:sz w:val="24"/>
          <w:szCs w:val="24"/>
        </w:rPr>
        <w:t xml:space="preserve"> </w:t>
      </w:r>
    </w:p>
    <w:p w:rsidR="00664E5A" w:rsidRPr="000148F6" w:rsidRDefault="00664E5A" w:rsidP="00664E5A">
      <w:pPr>
        <w:widowControl/>
        <w:autoSpaceDE w:val="0"/>
        <w:autoSpaceDN w:val="0"/>
        <w:adjustRightInd w:val="0"/>
        <w:rPr>
          <w:color w:val="404040" w:themeColor="text1" w:themeTint="BF"/>
          <w:sz w:val="24"/>
          <w:szCs w:val="24"/>
        </w:rPr>
      </w:pPr>
      <w:r w:rsidRPr="000148F6">
        <w:rPr>
          <w:color w:val="404040" w:themeColor="text1" w:themeTint="BF"/>
          <w:sz w:val="24"/>
          <w:szCs w:val="24"/>
        </w:rPr>
        <w:t>Following activities are undertaken:</w:t>
      </w:r>
    </w:p>
    <w:p w:rsidR="00664E5A" w:rsidRPr="000148F6" w:rsidRDefault="00664E5A" w:rsidP="00664E5A">
      <w:pPr>
        <w:widowControl/>
        <w:autoSpaceDE w:val="0"/>
        <w:autoSpaceDN w:val="0"/>
        <w:adjustRightInd w:val="0"/>
        <w:rPr>
          <w:color w:val="404040" w:themeColor="text1" w:themeTint="BF"/>
          <w:sz w:val="24"/>
          <w:szCs w:val="24"/>
        </w:rPr>
      </w:pPr>
      <w:r w:rsidRPr="000148F6">
        <w:rPr>
          <w:color w:val="404040" w:themeColor="text1" w:themeTint="BF"/>
          <w:sz w:val="24"/>
          <w:szCs w:val="24"/>
        </w:rPr>
        <w:t xml:space="preserve">   </w:t>
      </w:r>
      <w:proofErr w:type="gramStart"/>
      <w:r w:rsidRPr="000148F6">
        <w:rPr>
          <w:color w:val="404040" w:themeColor="text1" w:themeTint="BF"/>
          <w:sz w:val="24"/>
          <w:szCs w:val="24"/>
        </w:rPr>
        <w:t>1.Exposure</w:t>
      </w:r>
      <w:proofErr w:type="gramEnd"/>
      <w:r w:rsidRPr="000148F6">
        <w:rPr>
          <w:color w:val="404040" w:themeColor="text1" w:themeTint="BF"/>
          <w:sz w:val="24"/>
          <w:szCs w:val="24"/>
        </w:rPr>
        <w:t xml:space="preserve"> to diverse cultural traditions through various societies activities including Arts and Indian Folk Dance, Indian Music, and Indian classical. Cultural society raises awareness about our Cultural traditions.</w:t>
      </w:r>
    </w:p>
    <w:p w:rsidR="007458A4" w:rsidRPr="000148F6" w:rsidRDefault="007458A4" w:rsidP="00664E5A">
      <w:pPr>
        <w:widowControl/>
        <w:autoSpaceDE w:val="0"/>
        <w:autoSpaceDN w:val="0"/>
        <w:adjustRightInd w:val="0"/>
        <w:rPr>
          <w:color w:val="404040" w:themeColor="text1" w:themeTint="BF"/>
          <w:sz w:val="24"/>
          <w:szCs w:val="24"/>
        </w:rPr>
      </w:pPr>
    </w:p>
    <w:p w:rsidR="007458A4" w:rsidRPr="000148F6" w:rsidRDefault="007458A4" w:rsidP="00664E5A">
      <w:pPr>
        <w:widowControl/>
        <w:autoSpaceDE w:val="0"/>
        <w:autoSpaceDN w:val="0"/>
        <w:adjustRightInd w:val="0"/>
        <w:rPr>
          <w:color w:val="404040" w:themeColor="text1" w:themeTint="BF"/>
          <w:sz w:val="24"/>
          <w:szCs w:val="24"/>
        </w:rPr>
      </w:pPr>
    </w:p>
    <w:p w:rsidR="007458A4" w:rsidRDefault="007458A4" w:rsidP="00664E5A">
      <w:pPr>
        <w:widowControl/>
        <w:autoSpaceDE w:val="0"/>
        <w:autoSpaceDN w:val="0"/>
        <w:adjustRightInd w:val="0"/>
        <w:rPr>
          <w:color w:val="404040" w:themeColor="text1" w:themeTint="BF"/>
          <w:sz w:val="24"/>
          <w:szCs w:val="24"/>
        </w:rPr>
      </w:pPr>
      <w:r>
        <w:rPr>
          <w:noProof/>
          <w:color w:val="404040" w:themeColor="text1" w:themeTint="BF"/>
          <w:sz w:val="24"/>
          <w:szCs w:val="24"/>
        </w:rPr>
        <w:drawing>
          <wp:inline distT="0" distB="0" distL="0" distR="0">
            <wp:extent cx="2933700" cy="4867275"/>
            <wp:effectExtent l="19050" t="0" r="0" b="0"/>
            <wp:docPr id="1" name="Picture 1" descr="C:\Users\Dell\Desktop\MANJU\old history\Documents\a50edf11-139d-4f68-8606-50e9059a5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MANJU\old history\Documents\a50edf11-139d-4f68-8606-50e9059a584d.jpg"/>
                    <pic:cNvPicPr>
                      <a:picLocks noChangeAspect="1" noChangeArrowheads="1"/>
                    </pic:cNvPicPr>
                  </pic:nvPicPr>
                  <pic:blipFill>
                    <a:blip r:embed="rId5" cstate="print"/>
                    <a:srcRect/>
                    <a:stretch>
                      <a:fillRect/>
                    </a:stretch>
                  </pic:blipFill>
                  <pic:spPr bwMode="auto">
                    <a:xfrm>
                      <a:off x="0" y="0"/>
                      <a:ext cx="2934259" cy="4868203"/>
                    </a:xfrm>
                    <a:prstGeom prst="rect">
                      <a:avLst/>
                    </a:prstGeom>
                    <a:noFill/>
                    <a:ln w="9525">
                      <a:noFill/>
                      <a:miter lim="800000"/>
                      <a:headEnd/>
                      <a:tailEnd/>
                    </a:ln>
                  </pic:spPr>
                </pic:pic>
              </a:graphicData>
            </a:graphic>
          </wp:inline>
        </w:drawing>
      </w:r>
      <w:r>
        <w:rPr>
          <w:noProof/>
          <w:color w:val="404040" w:themeColor="text1" w:themeTint="BF"/>
          <w:sz w:val="24"/>
          <w:szCs w:val="24"/>
        </w:rPr>
        <w:drawing>
          <wp:inline distT="0" distB="0" distL="0" distR="0">
            <wp:extent cx="2914650" cy="4867275"/>
            <wp:effectExtent l="19050" t="0" r="0" b="0"/>
            <wp:docPr id="2" name="Picture 2" descr="C:\Users\Dell\Desktop\MANJU\old history\Documents\cc9ff01f-34b5-4e18-9fac-e854df61f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MANJU\old history\Documents\cc9ff01f-34b5-4e18-9fac-e854df61f6c0.jpg"/>
                    <pic:cNvPicPr>
                      <a:picLocks noChangeAspect="1" noChangeArrowheads="1"/>
                    </pic:cNvPicPr>
                  </pic:nvPicPr>
                  <pic:blipFill>
                    <a:blip r:embed="rId6" cstate="print"/>
                    <a:srcRect/>
                    <a:stretch>
                      <a:fillRect/>
                    </a:stretch>
                  </pic:blipFill>
                  <pic:spPr bwMode="auto">
                    <a:xfrm>
                      <a:off x="0" y="0"/>
                      <a:ext cx="2914650" cy="4867275"/>
                    </a:xfrm>
                    <a:prstGeom prst="rect">
                      <a:avLst/>
                    </a:prstGeom>
                    <a:noFill/>
                    <a:ln w="9525">
                      <a:noFill/>
                      <a:miter lim="800000"/>
                      <a:headEnd/>
                      <a:tailEnd/>
                    </a:ln>
                  </pic:spPr>
                </pic:pic>
              </a:graphicData>
            </a:graphic>
          </wp:inline>
        </w:drawing>
      </w:r>
    </w:p>
    <w:p w:rsidR="00664E5A" w:rsidRDefault="00664E5A" w:rsidP="00664E5A">
      <w:pPr>
        <w:widowControl/>
        <w:autoSpaceDE w:val="0"/>
        <w:autoSpaceDN w:val="0"/>
        <w:adjustRightInd w:val="0"/>
        <w:rPr>
          <w:color w:val="404040" w:themeColor="text1" w:themeTint="BF"/>
          <w:sz w:val="24"/>
          <w:szCs w:val="24"/>
        </w:rPr>
      </w:pPr>
      <w:r w:rsidRPr="008453F7">
        <w:rPr>
          <w:color w:val="404040" w:themeColor="text1" w:themeTint="BF"/>
          <w:sz w:val="24"/>
          <w:szCs w:val="24"/>
        </w:rPr>
        <w:lastRenderedPageBreak/>
        <w:t xml:space="preserve">2. Focus on linguistic diversity: Besides Hindi, English, and Sanskrit </w:t>
      </w:r>
      <w:proofErr w:type="gramStart"/>
      <w:r w:rsidRPr="008453F7">
        <w:rPr>
          <w:color w:val="404040" w:themeColor="text1" w:themeTint="BF"/>
          <w:sz w:val="24"/>
          <w:szCs w:val="24"/>
        </w:rPr>
        <w:t>is</w:t>
      </w:r>
      <w:proofErr w:type="gramEnd"/>
      <w:r w:rsidRPr="008453F7">
        <w:rPr>
          <w:color w:val="404040" w:themeColor="text1" w:themeTint="BF"/>
          <w:sz w:val="24"/>
          <w:szCs w:val="24"/>
        </w:rPr>
        <w:t xml:space="preserve"> also taught and activities undertaken in all languages.</w:t>
      </w:r>
    </w:p>
    <w:p w:rsidR="008453F7" w:rsidRDefault="008453F7" w:rsidP="00664E5A">
      <w:pPr>
        <w:widowControl/>
        <w:autoSpaceDE w:val="0"/>
        <w:autoSpaceDN w:val="0"/>
        <w:adjustRightInd w:val="0"/>
        <w:rPr>
          <w:color w:val="404040" w:themeColor="text1" w:themeTint="BF"/>
          <w:sz w:val="24"/>
          <w:szCs w:val="24"/>
        </w:rPr>
      </w:pPr>
    </w:p>
    <w:p w:rsidR="007458A4" w:rsidRDefault="000B2ACE" w:rsidP="00664E5A">
      <w:pPr>
        <w:widowControl/>
        <w:autoSpaceDE w:val="0"/>
        <w:autoSpaceDN w:val="0"/>
        <w:adjustRightInd w:val="0"/>
        <w:rPr>
          <w:color w:val="404040" w:themeColor="text1" w:themeTint="BF"/>
          <w:sz w:val="24"/>
          <w:szCs w:val="24"/>
        </w:rPr>
      </w:pPr>
      <w:r>
        <w:rPr>
          <w:noProof/>
          <w:color w:val="404040" w:themeColor="text1" w:themeTint="BF"/>
          <w:sz w:val="24"/>
          <w:szCs w:val="24"/>
        </w:rPr>
        <w:drawing>
          <wp:inline distT="0" distB="0" distL="0" distR="0">
            <wp:extent cx="5934075" cy="5727700"/>
            <wp:effectExtent l="19050" t="0" r="9525" b="0"/>
            <wp:docPr id="10" name="Picture 9" descr="C:\Users\Dell\Desktop\MANJU\old history\Documents\0b31d586-1a5b-49b2-b9b9-d890261be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MANJU\old history\Documents\0b31d586-1a5b-49b2-b9b9-d890261becb5.jpg"/>
                    <pic:cNvPicPr>
                      <a:picLocks noChangeAspect="1" noChangeArrowheads="1"/>
                    </pic:cNvPicPr>
                  </pic:nvPicPr>
                  <pic:blipFill>
                    <a:blip r:embed="rId7" cstate="print"/>
                    <a:srcRect/>
                    <a:stretch>
                      <a:fillRect/>
                    </a:stretch>
                  </pic:blipFill>
                  <pic:spPr bwMode="auto">
                    <a:xfrm>
                      <a:off x="0" y="0"/>
                      <a:ext cx="5934075" cy="5727700"/>
                    </a:xfrm>
                    <a:prstGeom prst="rect">
                      <a:avLst/>
                    </a:prstGeom>
                    <a:noFill/>
                    <a:ln w="9525">
                      <a:noFill/>
                      <a:miter lim="800000"/>
                      <a:headEnd/>
                      <a:tailEnd/>
                    </a:ln>
                  </pic:spPr>
                </pic:pic>
              </a:graphicData>
            </a:graphic>
          </wp:inline>
        </w:drawing>
      </w:r>
    </w:p>
    <w:p w:rsidR="007458A4" w:rsidRDefault="007458A4" w:rsidP="00664E5A">
      <w:pPr>
        <w:widowControl/>
        <w:autoSpaceDE w:val="0"/>
        <w:autoSpaceDN w:val="0"/>
        <w:adjustRightInd w:val="0"/>
        <w:rPr>
          <w:color w:val="404040" w:themeColor="text1" w:themeTint="BF"/>
          <w:sz w:val="24"/>
          <w:szCs w:val="24"/>
        </w:rPr>
      </w:pPr>
    </w:p>
    <w:p w:rsidR="007458A4" w:rsidRDefault="007458A4" w:rsidP="00664E5A">
      <w:pPr>
        <w:widowControl/>
        <w:autoSpaceDE w:val="0"/>
        <w:autoSpaceDN w:val="0"/>
        <w:adjustRightInd w:val="0"/>
        <w:rPr>
          <w:color w:val="404040" w:themeColor="text1" w:themeTint="BF"/>
          <w:sz w:val="24"/>
          <w:szCs w:val="24"/>
        </w:rPr>
      </w:pPr>
    </w:p>
    <w:p w:rsidR="007458A4" w:rsidRDefault="007458A4" w:rsidP="00664E5A">
      <w:pPr>
        <w:widowControl/>
        <w:autoSpaceDE w:val="0"/>
        <w:autoSpaceDN w:val="0"/>
        <w:adjustRightInd w:val="0"/>
        <w:rPr>
          <w:color w:val="404040" w:themeColor="text1" w:themeTint="BF"/>
          <w:sz w:val="24"/>
          <w:szCs w:val="24"/>
        </w:rPr>
      </w:pPr>
    </w:p>
    <w:p w:rsidR="00664E5A" w:rsidRDefault="008453F7" w:rsidP="00664E5A">
      <w:pPr>
        <w:widowControl/>
        <w:autoSpaceDE w:val="0"/>
        <w:autoSpaceDN w:val="0"/>
        <w:adjustRightInd w:val="0"/>
        <w:rPr>
          <w:color w:val="404040" w:themeColor="text1" w:themeTint="BF"/>
          <w:sz w:val="24"/>
          <w:szCs w:val="24"/>
        </w:rPr>
      </w:pPr>
      <w:r>
        <w:rPr>
          <w:color w:val="404040" w:themeColor="text1" w:themeTint="BF"/>
          <w:sz w:val="24"/>
          <w:szCs w:val="24"/>
        </w:rPr>
        <w:t xml:space="preserve">3.  </w:t>
      </w:r>
      <w:r w:rsidR="00664E5A" w:rsidRPr="008453F7">
        <w:rPr>
          <w:color w:val="404040" w:themeColor="text1" w:themeTint="BF"/>
          <w:sz w:val="24"/>
          <w:szCs w:val="24"/>
        </w:rPr>
        <w:t>College publications etc</w:t>
      </w:r>
      <w:r>
        <w:rPr>
          <w:color w:val="404040" w:themeColor="text1" w:themeTint="BF"/>
          <w:sz w:val="24"/>
          <w:szCs w:val="24"/>
        </w:rPr>
        <w:t>.</w:t>
      </w:r>
      <w:r w:rsidR="00664E5A" w:rsidRPr="008453F7">
        <w:rPr>
          <w:color w:val="404040" w:themeColor="text1" w:themeTint="BF"/>
          <w:sz w:val="24"/>
          <w:szCs w:val="24"/>
        </w:rPr>
        <w:t xml:space="preserve"> to promote inclusiveness and appreciate linguistic diversity.</w:t>
      </w:r>
    </w:p>
    <w:p w:rsidR="000148F6" w:rsidRDefault="000148F6" w:rsidP="00664E5A">
      <w:pPr>
        <w:widowControl/>
        <w:autoSpaceDE w:val="0"/>
        <w:autoSpaceDN w:val="0"/>
        <w:adjustRightInd w:val="0"/>
        <w:rPr>
          <w:color w:val="404040" w:themeColor="text1" w:themeTint="BF"/>
          <w:sz w:val="24"/>
          <w:szCs w:val="24"/>
        </w:rPr>
      </w:pPr>
    </w:p>
    <w:p w:rsidR="000148F6" w:rsidRDefault="000F1BCB" w:rsidP="00664E5A">
      <w:pPr>
        <w:widowControl/>
        <w:autoSpaceDE w:val="0"/>
        <w:autoSpaceDN w:val="0"/>
        <w:adjustRightInd w:val="0"/>
        <w:rPr>
          <w:color w:val="404040" w:themeColor="text1" w:themeTint="BF"/>
          <w:sz w:val="24"/>
          <w:szCs w:val="24"/>
        </w:rPr>
      </w:pPr>
      <w:r w:rsidRPr="000F1BCB">
        <w:rPr>
          <w:color w:val="404040" w:themeColor="text1" w:themeTint="BF"/>
          <w:sz w:val="24"/>
          <w:szCs w:val="24"/>
        </w:rPr>
        <w:drawing>
          <wp:inline distT="0" distB="0" distL="0" distR="0">
            <wp:extent cx="1511673" cy="816164"/>
            <wp:effectExtent l="19050" t="0" r="0" b="0"/>
            <wp:docPr id="17" name="Picture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511673" cy="816164"/>
                    </a:xfrm>
                    <a:prstGeom prst="rect">
                      <a:avLst/>
                    </a:prstGeom>
                    <a:noFill/>
                    <a:ln>
                      <a:noFill/>
                    </a:ln>
                  </pic:spPr>
                </pic:pic>
              </a:graphicData>
            </a:graphic>
          </wp:inline>
        </w:drawing>
      </w:r>
    </w:p>
    <w:p w:rsidR="000148F6" w:rsidRPr="008453F7" w:rsidRDefault="000148F6" w:rsidP="00664E5A">
      <w:pPr>
        <w:widowControl/>
        <w:autoSpaceDE w:val="0"/>
        <w:autoSpaceDN w:val="0"/>
        <w:adjustRightInd w:val="0"/>
        <w:rPr>
          <w:color w:val="404040" w:themeColor="text1" w:themeTint="BF"/>
          <w:sz w:val="24"/>
          <w:szCs w:val="24"/>
        </w:rPr>
      </w:pPr>
      <w:r>
        <w:rPr>
          <w:noProof/>
          <w:color w:val="404040" w:themeColor="text1" w:themeTint="BF"/>
          <w:sz w:val="24"/>
          <w:szCs w:val="24"/>
        </w:rPr>
        <w:lastRenderedPageBreak/>
        <w:drawing>
          <wp:inline distT="0" distB="0" distL="0" distR="0">
            <wp:extent cx="5936499" cy="6286500"/>
            <wp:effectExtent l="19050" t="0" r="7101" b="0"/>
            <wp:docPr id="4" name="Picture 1" descr="C:\Users\Dell\Desktop\MANJU\old history\Documents\16592f64-1860-4d7a-8be1-f0a7ac76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MANJU\old history\Documents\16592f64-1860-4d7a-8be1-f0a7ac765370.jpg"/>
                    <pic:cNvPicPr>
                      <a:picLocks noChangeAspect="1" noChangeArrowheads="1"/>
                    </pic:cNvPicPr>
                  </pic:nvPicPr>
                  <pic:blipFill>
                    <a:blip r:embed="rId9" cstate="print"/>
                    <a:srcRect/>
                    <a:stretch>
                      <a:fillRect/>
                    </a:stretch>
                  </pic:blipFill>
                  <pic:spPr bwMode="auto">
                    <a:xfrm>
                      <a:off x="0" y="0"/>
                      <a:ext cx="5943600" cy="6294019"/>
                    </a:xfrm>
                    <a:prstGeom prst="rect">
                      <a:avLst/>
                    </a:prstGeom>
                    <a:noFill/>
                    <a:ln w="9525">
                      <a:noFill/>
                      <a:miter lim="800000"/>
                      <a:headEnd/>
                      <a:tailEnd/>
                    </a:ln>
                  </pic:spPr>
                </pic:pic>
              </a:graphicData>
            </a:graphic>
          </wp:inline>
        </w:drawing>
      </w:r>
    </w:p>
    <w:p w:rsidR="00664E5A" w:rsidRPr="008453F7" w:rsidRDefault="00664E5A" w:rsidP="00664E5A">
      <w:pPr>
        <w:widowControl/>
        <w:autoSpaceDE w:val="0"/>
        <w:autoSpaceDN w:val="0"/>
        <w:adjustRightInd w:val="0"/>
        <w:rPr>
          <w:color w:val="404040" w:themeColor="text1" w:themeTint="BF"/>
          <w:sz w:val="24"/>
          <w:szCs w:val="24"/>
        </w:rPr>
      </w:pPr>
    </w:p>
    <w:p w:rsidR="00664E5A" w:rsidRDefault="008453F7" w:rsidP="008453F7">
      <w:pPr>
        <w:widowControl/>
        <w:autoSpaceDE w:val="0"/>
        <w:autoSpaceDN w:val="0"/>
        <w:adjustRightInd w:val="0"/>
        <w:rPr>
          <w:color w:val="404040" w:themeColor="text1" w:themeTint="BF"/>
          <w:sz w:val="24"/>
          <w:szCs w:val="24"/>
        </w:rPr>
      </w:pPr>
      <w:r>
        <w:rPr>
          <w:color w:val="404040" w:themeColor="text1" w:themeTint="BF"/>
          <w:sz w:val="24"/>
          <w:szCs w:val="24"/>
        </w:rPr>
        <w:t xml:space="preserve">4. </w:t>
      </w:r>
      <w:r w:rsidR="00664E5A" w:rsidRPr="008453F7">
        <w:rPr>
          <w:color w:val="404040" w:themeColor="text1" w:themeTint="BF"/>
          <w:sz w:val="24"/>
          <w:szCs w:val="24"/>
        </w:rPr>
        <w:t>NSS activities emphasizing inclusiveness: For underprivileged families in slums educational initiative.</w:t>
      </w:r>
    </w:p>
    <w:p w:rsidR="008453F7" w:rsidRDefault="008453F7" w:rsidP="008453F7">
      <w:pPr>
        <w:widowControl/>
        <w:autoSpaceDE w:val="0"/>
        <w:autoSpaceDN w:val="0"/>
        <w:adjustRightInd w:val="0"/>
        <w:rPr>
          <w:color w:val="404040" w:themeColor="text1" w:themeTint="BF"/>
          <w:sz w:val="24"/>
          <w:szCs w:val="24"/>
        </w:rPr>
      </w:pPr>
    </w:p>
    <w:p w:rsidR="000B2ACE" w:rsidRDefault="000F1BCB" w:rsidP="008453F7">
      <w:pPr>
        <w:widowControl/>
        <w:autoSpaceDE w:val="0"/>
        <w:autoSpaceDN w:val="0"/>
        <w:adjustRightInd w:val="0"/>
        <w:rPr>
          <w:color w:val="404040" w:themeColor="text1" w:themeTint="BF"/>
          <w:sz w:val="24"/>
          <w:szCs w:val="24"/>
        </w:rPr>
      </w:pPr>
      <w:r w:rsidRPr="000F1BCB">
        <w:rPr>
          <w:color w:val="404040" w:themeColor="text1" w:themeTint="BF"/>
          <w:sz w:val="24"/>
          <w:szCs w:val="24"/>
        </w:rPr>
        <w:drawing>
          <wp:inline distT="0" distB="0" distL="0" distR="0">
            <wp:extent cx="1511673" cy="816164"/>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511673" cy="816164"/>
                    </a:xfrm>
                    <a:prstGeom prst="rect">
                      <a:avLst/>
                    </a:prstGeom>
                    <a:noFill/>
                    <a:ln>
                      <a:noFill/>
                    </a:ln>
                  </pic:spPr>
                </pic:pic>
              </a:graphicData>
            </a:graphic>
          </wp:inline>
        </w:drawing>
      </w:r>
    </w:p>
    <w:p w:rsidR="000B2ACE" w:rsidRDefault="000B2ACE" w:rsidP="008453F7">
      <w:pPr>
        <w:widowControl/>
        <w:autoSpaceDE w:val="0"/>
        <w:autoSpaceDN w:val="0"/>
        <w:adjustRightInd w:val="0"/>
        <w:rPr>
          <w:color w:val="404040" w:themeColor="text1" w:themeTint="BF"/>
          <w:sz w:val="24"/>
          <w:szCs w:val="24"/>
        </w:rPr>
      </w:pPr>
      <w:r>
        <w:rPr>
          <w:noProof/>
          <w:color w:val="404040" w:themeColor="text1" w:themeTint="BF"/>
          <w:sz w:val="24"/>
          <w:szCs w:val="24"/>
        </w:rPr>
        <w:lastRenderedPageBreak/>
        <w:drawing>
          <wp:inline distT="0" distB="0" distL="0" distR="0">
            <wp:extent cx="5938322" cy="7867650"/>
            <wp:effectExtent l="19050" t="0" r="5278" b="0"/>
            <wp:docPr id="13" name="Picture 12" descr="C:\Users\Dell\Desktop\naac data\2023\IMG-202302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naac data\2023\IMG-20230227-WA0016.jpg"/>
                    <pic:cNvPicPr>
                      <a:picLocks noChangeAspect="1" noChangeArrowheads="1"/>
                    </pic:cNvPicPr>
                  </pic:nvPicPr>
                  <pic:blipFill>
                    <a:blip r:embed="rId10" cstate="print"/>
                    <a:srcRect/>
                    <a:stretch>
                      <a:fillRect/>
                    </a:stretch>
                  </pic:blipFill>
                  <pic:spPr bwMode="auto">
                    <a:xfrm>
                      <a:off x="0" y="0"/>
                      <a:ext cx="5943600" cy="7874643"/>
                    </a:xfrm>
                    <a:prstGeom prst="rect">
                      <a:avLst/>
                    </a:prstGeom>
                    <a:noFill/>
                    <a:ln w="9525">
                      <a:noFill/>
                      <a:miter lim="800000"/>
                      <a:headEnd/>
                      <a:tailEnd/>
                    </a:ln>
                  </pic:spPr>
                </pic:pic>
              </a:graphicData>
            </a:graphic>
          </wp:inline>
        </w:drawing>
      </w:r>
      <w:r w:rsidR="000148F6">
        <w:rPr>
          <w:noProof/>
          <w:color w:val="404040" w:themeColor="text1" w:themeTint="BF"/>
          <w:sz w:val="24"/>
          <w:szCs w:val="24"/>
        </w:rPr>
        <w:lastRenderedPageBreak/>
        <w:drawing>
          <wp:inline distT="0" distB="0" distL="0" distR="0">
            <wp:extent cx="5943600" cy="8077200"/>
            <wp:effectExtent l="19050" t="0" r="0" b="0"/>
            <wp:docPr id="14" name="Picture 2" descr="C:\Users\Dell\Desktop\MANJU\old history\Documents\dbc4a93c-bb26-47f6-bd26-1aa7f2387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MANJU\old history\Documents\dbc4a93c-bb26-47f6-bd26-1aa7f2387a2f.jpg"/>
                    <pic:cNvPicPr>
                      <a:picLocks noChangeAspect="1" noChangeArrowheads="1"/>
                    </pic:cNvPicPr>
                  </pic:nvPicPr>
                  <pic:blipFill>
                    <a:blip r:embed="rId11" cstate="print"/>
                    <a:srcRect/>
                    <a:stretch>
                      <a:fillRect/>
                    </a:stretch>
                  </pic:blipFill>
                  <pic:spPr bwMode="auto">
                    <a:xfrm>
                      <a:off x="0" y="0"/>
                      <a:ext cx="5943600" cy="8077200"/>
                    </a:xfrm>
                    <a:prstGeom prst="rect">
                      <a:avLst/>
                    </a:prstGeom>
                    <a:noFill/>
                    <a:ln w="9525">
                      <a:noFill/>
                      <a:miter lim="800000"/>
                      <a:headEnd/>
                      <a:tailEnd/>
                    </a:ln>
                  </pic:spPr>
                </pic:pic>
              </a:graphicData>
            </a:graphic>
          </wp:inline>
        </w:drawing>
      </w:r>
    </w:p>
    <w:p w:rsidR="000B2ACE" w:rsidRPr="008453F7" w:rsidRDefault="000B2ACE" w:rsidP="008453F7">
      <w:pPr>
        <w:widowControl/>
        <w:autoSpaceDE w:val="0"/>
        <w:autoSpaceDN w:val="0"/>
        <w:adjustRightInd w:val="0"/>
        <w:rPr>
          <w:color w:val="404040" w:themeColor="text1" w:themeTint="BF"/>
          <w:sz w:val="24"/>
          <w:szCs w:val="24"/>
        </w:rPr>
      </w:pPr>
      <w:r>
        <w:rPr>
          <w:noProof/>
          <w:color w:val="404040" w:themeColor="text1" w:themeTint="BF"/>
          <w:sz w:val="24"/>
          <w:szCs w:val="24"/>
        </w:rPr>
        <w:lastRenderedPageBreak/>
        <w:drawing>
          <wp:inline distT="0" distB="0" distL="0" distR="0">
            <wp:extent cx="3276600" cy="4933950"/>
            <wp:effectExtent l="19050" t="0" r="0" b="0"/>
            <wp:docPr id="11" name="Picture 10" descr="C:\Users\Dell\Desktop\naac data\New folder\WhatsApp Image 2024-01-05 at 5.1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naac data\New folder\WhatsApp Image 2024-01-05 at 5.15.18 PM.jpeg"/>
                    <pic:cNvPicPr>
                      <a:picLocks noChangeAspect="1" noChangeArrowheads="1"/>
                    </pic:cNvPicPr>
                  </pic:nvPicPr>
                  <pic:blipFill>
                    <a:blip r:embed="rId12" cstate="print"/>
                    <a:srcRect/>
                    <a:stretch>
                      <a:fillRect/>
                    </a:stretch>
                  </pic:blipFill>
                  <pic:spPr bwMode="auto">
                    <a:xfrm>
                      <a:off x="0" y="0"/>
                      <a:ext cx="3276600" cy="4933950"/>
                    </a:xfrm>
                    <a:prstGeom prst="rect">
                      <a:avLst/>
                    </a:prstGeom>
                    <a:noFill/>
                    <a:ln w="9525">
                      <a:noFill/>
                      <a:miter lim="800000"/>
                      <a:headEnd/>
                      <a:tailEnd/>
                    </a:ln>
                  </pic:spPr>
                </pic:pic>
              </a:graphicData>
            </a:graphic>
          </wp:inline>
        </w:drawing>
      </w:r>
      <w:r>
        <w:rPr>
          <w:noProof/>
          <w:color w:val="404040" w:themeColor="text1" w:themeTint="BF"/>
          <w:sz w:val="24"/>
          <w:szCs w:val="24"/>
        </w:rPr>
        <w:drawing>
          <wp:inline distT="0" distB="0" distL="0" distR="0">
            <wp:extent cx="2514600" cy="4933950"/>
            <wp:effectExtent l="19050" t="0" r="0" b="0"/>
            <wp:docPr id="12" name="Picture 11" descr="C:\Users\Dell\Desktop\naac data\pic 2022\IMG-2023030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naac data\pic 2022\IMG-20230302-WA0020.jpg"/>
                    <pic:cNvPicPr>
                      <a:picLocks noChangeAspect="1" noChangeArrowheads="1"/>
                    </pic:cNvPicPr>
                  </pic:nvPicPr>
                  <pic:blipFill>
                    <a:blip r:embed="rId13" cstate="print"/>
                    <a:srcRect/>
                    <a:stretch>
                      <a:fillRect/>
                    </a:stretch>
                  </pic:blipFill>
                  <pic:spPr bwMode="auto">
                    <a:xfrm>
                      <a:off x="0" y="0"/>
                      <a:ext cx="2518145" cy="4940906"/>
                    </a:xfrm>
                    <a:prstGeom prst="rect">
                      <a:avLst/>
                    </a:prstGeom>
                    <a:noFill/>
                    <a:ln w="9525">
                      <a:noFill/>
                      <a:miter lim="800000"/>
                      <a:headEnd/>
                      <a:tailEnd/>
                    </a:ln>
                  </pic:spPr>
                </pic:pic>
              </a:graphicData>
            </a:graphic>
          </wp:inline>
        </w:drawing>
      </w:r>
    </w:p>
    <w:p w:rsidR="00664E5A" w:rsidRPr="008453F7" w:rsidRDefault="008453F7" w:rsidP="00664E5A">
      <w:pPr>
        <w:widowControl/>
        <w:autoSpaceDE w:val="0"/>
        <w:autoSpaceDN w:val="0"/>
        <w:adjustRightInd w:val="0"/>
        <w:rPr>
          <w:color w:val="404040" w:themeColor="text1" w:themeTint="BF"/>
          <w:sz w:val="24"/>
          <w:szCs w:val="24"/>
        </w:rPr>
      </w:pPr>
      <w:r>
        <w:rPr>
          <w:color w:val="404040" w:themeColor="text1" w:themeTint="BF"/>
          <w:sz w:val="24"/>
          <w:szCs w:val="24"/>
        </w:rPr>
        <w:t xml:space="preserve">5. </w:t>
      </w:r>
      <w:r w:rsidR="00664E5A" w:rsidRPr="008453F7">
        <w:rPr>
          <w:color w:val="404040" w:themeColor="text1" w:themeTint="BF"/>
          <w:sz w:val="24"/>
          <w:szCs w:val="24"/>
        </w:rPr>
        <w:t xml:space="preserve">Tolerance and </w:t>
      </w:r>
      <w:proofErr w:type="spellStart"/>
      <w:r w:rsidR="00664E5A" w:rsidRPr="008453F7">
        <w:rPr>
          <w:color w:val="404040" w:themeColor="text1" w:themeTint="BF"/>
          <w:sz w:val="24"/>
          <w:szCs w:val="24"/>
        </w:rPr>
        <w:t>armony</w:t>
      </w:r>
      <w:proofErr w:type="spellEnd"/>
      <w:r w:rsidR="00664E5A" w:rsidRPr="008453F7">
        <w:rPr>
          <w:color w:val="404040" w:themeColor="text1" w:themeTint="BF"/>
          <w:sz w:val="24"/>
          <w:szCs w:val="24"/>
        </w:rPr>
        <w:t xml:space="preserve"> promoted by specific committees cultural, sports committee through different activities.</w:t>
      </w:r>
    </w:p>
    <w:p w:rsidR="00664E5A" w:rsidRPr="008453F7" w:rsidRDefault="00664E5A" w:rsidP="00664E5A">
      <w:pPr>
        <w:pStyle w:val="ListParagraph"/>
        <w:widowControl/>
        <w:autoSpaceDE w:val="0"/>
        <w:autoSpaceDN w:val="0"/>
        <w:adjustRightInd w:val="0"/>
        <w:rPr>
          <w:rFonts w:cs="Times New Roman"/>
          <w:color w:val="404040" w:themeColor="text1" w:themeTint="BF"/>
          <w:sz w:val="24"/>
          <w:szCs w:val="24"/>
        </w:rPr>
      </w:pPr>
    </w:p>
    <w:p w:rsidR="00664E5A" w:rsidRDefault="008453F7" w:rsidP="008453F7">
      <w:pPr>
        <w:widowControl/>
        <w:autoSpaceDE w:val="0"/>
        <w:autoSpaceDN w:val="0"/>
        <w:adjustRightInd w:val="0"/>
        <w:rPr>
          <w:color w:val="404040" w:themeColor="text1" w:themeTint="BF"/>
          <w:sz w:val="24"/>
          <w:szCs w:val="24"/>
        </w:rPr>
      </w:pPr>
      <w:proofErr w:type="gramStart"/>
      <w:r>
        <w:rPr>
          <w:color w:val="404040" w:themeColor="text1" w:themeTint="BF"/>
          <w:sz w:val="24"/>
          <w:szCs w:val="24"/>
        </w:rPr>
        <w:t>6.</w:t>
      </w:r>
      <w:r w:rsidR="00664E5A" w:rsidRPr="008453F7">
        <w:rPr>
          <w:color w:val="404040" w:themeColor="text1" w:themeTint="BF"/>
          <w:sz w:val="24"/>
          <w:szCs w:val="24"/>
        </w:rPr>
        <w:t>Inclusive</w:t>
      </w:r>
      <w:proofErr w:type="gramEnd"/>
      <w:r w:rsidR="00664E5A" w:rsidRPr="008453F7">
        <w:rPr>
          <w:color w:val="404040" w:themeColor="text1" w:themeTint="BF"/>
          <w:sz w:val="24"/>
          <w:szCs w:val="24"/>
        </w:rPr>
        <w:t xml:space="preserve"> environment for </w:t>
      </w:r>
      <w:proofErr w:type="spellStart"/>
      <w:r w:rsidR="00664E5A" w:rsidRPr="008453F7">
        <w:rPr>
          <w:color w:val="404040" w:themeColor="text1" w:themeTint="BF"/>
          <w:sz w:val="24"/>
          <w:szCs w:val="24"/>
        </w:rPr>
        <w:t>PwD</w:t>
      </w:r>
      <w:proofErr w:type="spellEnd"/>
      <w:r w:rsidR="00664E5A" w:rsidRPr="008453F7">
        <w:rPr>
          <w:color w:val="404040" w:themeColor="text1" w:themeTint="BF"/>
          <w:sz w:val="24"/>
          <w:szCs w:val="24"/>
        </w:rPr>
        <w:t xml:space="preserve"> </w:t>
      </w:r>
      <w:r>
        <w:rPr>
          <w:color w:val="404040" w:themeColor="text1" w:themeTint="BF"/>
          <w:sz w:val="24"/>
          <w:szCs w:val="24"/>
        </w:rPr>
        <w:t xml:space="preserve">students: There are </w:t>
      </w:r>
      <w:r w:rsidR="00664E5A" w:rsidRPr="008453F7">
        <w:rPr>
          <w:color w:val="404040" w:themeColor="text1" w:themeTint="BF"/>
          <w:sz w:val="24"/>
          <w:szCs w:val="24"/>
        </w:rPr>
        <w:t xml:space="preserve"> ramps, pathways designed for visually impaired and </w:t>
      </w:r>
      <w:proofErr w:type="spellStart"/>
      <w:r w:rsidR="00664E5A" w:rsidRPr="008453F7">
        <w:rPr>
          <w:color w:val="404040" w:themeColor="text1" w:themeTint="BF"/>
          <w:sz w:val="24"/>
          <w:szCs w:val="24"/>
        </w:rPr>
        <w:t>PwD</w:t>
      </w:r>
      <w:proofErr w:type="spellEnd"/>
      <w:r w:rsidR="00664E5A" w:rsidRPr="008453F7">
        <w:rPr>
          <w:color w:val="404040" w:themeColor="text1" w:themeTint="BF"/>
          <w:sz w:val="24"/>
          <w:szCs w:val="24"/>
        </w:rPr>
        <w:t xml:space="preserve"> friendly washrooms.</w:t>
      </w:r>
    </w:p>
    <w:p w:rsidR="000B2ACE" w:rsidRDefault="000148F6" w:rsidP="008453F7">
      <w:pPr>
        <w:widowControl/>
        <w:autoSpaceDE w:val="0"/>
        <w:autoSpaceDN w:val="0"/>
        <w:adjustRightInd w:val="0"/>
        <w:rPr>
          <w:color w:val="404040" w:themeColor="text1" w:themeTint="BF"/>
          <w:sz w:val="24"/>
          <w:szCs w:val="24"/>
        </w:rPr>
      </w:pPr>
      <w:r>
        <w:rPr>
          <w:noProof/>
          <w:color w:val="404040" w:themeColor="text1" w:themeTint="BF"/>
          <w:sz w:val="24"/>
          <w:szCs w:val="24"/>
        </w:rPr>
        <w:drawing>
          <wp:inline distT="0" distB="0" distL="0" distR="0">
            <wp:extent cx="5943600" cy="2181225"/>
            <wp:effectExtent l="19050" t="0" r="0" b="0"/>
            <wp:docPr id="15" name="Picture 3" descr="C:\Users\Dell\Desktop\MANJU\old history\Documents\3f96ebc6-a184-4ad7-916b-6e7ad2eb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MANJU\old history\Documents\3f96ebc6-a184-4ad7-916b-6e7ad2eb5002.jpg"/>
                    <pic:cNvPicPr>
                      <a:picLocks noChangeAspect="1" noChangeArrowheads="1"/>
                    </pic:cNvPicPr>
                  </pic:nvPicPr>
                  <pic:blipFill>
                    <a:blip r:embed="rId14" cstate="print"/>
                    <a:srcRect/>
                    <a:stretch>
                      <a:fillRect/>
                    </a:stretch>
                  </pic:blipFill>
                  <pic:spPr bwMode="auto">
                    <a:xfrm>
                      <a:off x="0" y="0"/>
                      <a:ext cx="5943600" cy="2181225"/>
                    </a:xfrm>
                    <a:prstGeom prst="rect">
                      <a:avLst/>
                    </a:prstGeom>
                    <a:noFill/>
                    <a:ln w="9525">
                      <a:noFill/>
                      <a:miter lim="800000"/>
                      <a:headEnd/>
                      <a:tailEnd/>
                    </a:ln>
                  </pic:spPr>
                </pic:pic>
              </a:graphicData>
            </a:graphic>
          </wp:inline>
        </w:drawing>
      </w:r>
    </w:p>
    <w:p w:rsidR="000B2ACE" w:rsidRPr="008453F7" w:rsidRDefault="000B2ACE" w:rsidP="008453F7">
      <w:pPr>
        <w:widowControl/>
        <w:autoSpaceDE w:val="0"/>
        <w:autoSpaceDN w:val="0"/>
        <w:adjustRightInd w:val="0"/>
        <w:rPr>
          <w:color w:val="404040" w:themeColor="text1" w:themeTint="BF"/>
          <w:sz w:val="24"/>
          <w:szCs w:val="24"/>
        </w:rPr>
      </w:pPr>
    </w:p>
    <w:p w:rsidR="00664E5A" w:rsidRPr="008453F7" w:rsidRDefault="00664E5A" w:rsidP="00664E5A">
      <w:pPr>
        <w:pStyle w:val="ListParagraph"/>
        <w:widowControl/>
        <w:autoSpaceDE w:val="0"/>
        <w:autoSpaceDN w:val="0"/>
        <w:adjustRightInd w:val="0"/>
        <w:rPr>
          <w:rFonts w:cs="Times New Roman"/>
          <w:color w:val="404040" w:themeColor="text1" w:themeTint="BF"/>
          <w:sz w:val="24"/>
          <w:szCs w:val="24"/>
        </w:rPr>
      </w:pPr>
    </w:p>
    <w:p w:rsidR="00664E5A" w:rsidRPr="008453F7" w:rsidRDefault="008453F7" w:rsidP="00664E5A">
      <w:pPr>
        <w:widowControl/>
        <w:autoSpaceDE w:val="0"/>
        <w:autoSpaceDN w:val="0"/>
        <w:adjustRightInd w:val="0"/>
        <w:rPr>
          <w:i/>
          <w:color w:val="404040" w:themeColor="text1" w:themeTint="BF"/>
          <w:sz w:val="24"/>
          <w:szCs w:val="24"/>
        </w:rPr>
      </w:pPr>
      <w:r>
        <w:rPr>
          <w:color w:val="404040" w:themeColor="text1" w:themeTint="BF"/>
          <w:sz w:val="24"/>
          <w:szCs w:val="24"/>
        </w:rPr>
        <w:t>7.</w:t>
      </w:r>
      <w:r w:rsidR="00664E5A" w:rsidRPr="008453F7">
        <w:rPr>
          <w:color w:val="404040" w:themeColor="text1" w:themeTint="BF"/>
          <w:sz w:val="24"/>
          <w:szCs w:val="24"/>
        </w:rPr>
        <w:t xml:space="preserve"> Enabling committee helps pierce the pre-established silence around stigmatized identity and through its timely intervention expands the structural boundaries of women’s education.</w:t>
      </w:r>
      <w:r w:rsidR="00664E5A" w:rsidRPr="008453F7">
        <w:rPr>
          <w:i/>
          <w:color w:val="404040" w:themeColor="text1" w:themeTint="BF"/>
          <w:sz w:val="24"/>
          <w:szCs w:val="24"/>
        </w:rPr>
        <w:t xml:space="preserve"> </w:t>
      </w:r>
    </w:p>
    <w:p w:rsidR="00664E5A" w:rsidRPr="008453F7" w:rsidRDefault="00664E5A" w:rsidP="00664E5A">
      <w:pPr>
        <w:widowControl/>
        <w:autoSpaceDE w:val="0"/>
        <w:autoSpaceDN w:val="0"/>
        <w:adjustRightInd w:val="0"/>
        <w:rPr>
          <w:iCs/>
          <w:color w:val="404040" w:themeColor="text1" w:themeTint="BF"/>
          <w:sz w:val="24"/>
          <w:szCs w:val="24"/>
        </w:rPr>
      </w:pPr>
    </w:p>
    <w:p w:rsidR="00664E5A" w:rsidRPr="008453F7" w:rsidRDefault="007458A4" w:rsidP="00664E5A">
      <w:pPr>
        <w:widowControl/>
        <w:autoSpaceDE w:val="0"/>
        <w:autoSpaceDN w:val="0"/>
        <w:adjustRightInd w:val="0"/>
        <w:rPr>
          <w:iCs/>
          <w:color w:val="404040" w:themeColor="text1" w:themeTint="BF"/>
          <w:sz w:val="24"/>
          <w:szCs w:val="24"/>
        </w:rPr>
      </w:pPr>
      <w:proofErr w:type="gramStart"/>
      <w:r>
        <w:rPr>
          <w:iCs/>
          <w:color w:val="404040" w:themeColor="text1" w:themeTint="BF"/>
          <w:sz w:val="24"/>
          <w:szCs w:val="24"/>
        </w:rPr>
        <w:t>s</w:t>
      </w:r>
      <w:proofErr w:type="gramEnd"/>
      <w:r w:rsidR="008453F7">
        <w:rPr>
          <w:iCs/>
          <w:color w:val="404040" w:themeColor="text1" w:themeTint="BF"/>
          <w:sz w:val="24"/>
          <w:szCs w:val="24"/>
        </w:rPr>
        <w:t xml:space="preserve"> 8.</w:t>
      </w:r>
      <w:r w:rsidR="00664E5A" w:rsidRPr="008453F7">
        <w:rPr>
          <w:iCs/>
          <w:color w:val="404040" w:themeColor="text1" w:themeTint="BF"/>
          <w:sz w:val="24"/>
          <w:szCs w:val="24"/>
        </w:rPr>
        <w:t xml:space="preserve">Some images of college atmosphere showing tolerance and harmony towards cultural, regional, linguistic, communal socioeconomic and other diversities. All students and staff members believe in unity irrespective of different diversities in their socio economic status </w:t>
      </w:r>
      <w:proofErr w:type="gramStart"/>
      <w:r w:rsidR="00664E5A" w:rsidRPr="008453F7">
        <w:rPr>
          <w:iCs/>
          <w:color w:val="404040" w:themeColor="text1" w:themeTint="BF"/>
          <w:sz w:val="24"/>
          <w:szCs w:val="24"/>
        </w:rPr>
        <w:t>religions ,regional</w:t>
      </w:r>
      <w:proofErr w:type="gramEnd"/>
      <w:r w:rsidR="00664E5A" w:rsidRPr="008453F7">
        <w:rPr>
          <w:iCs/>
          <w:color w:val="404040" w:themeColor="text1" w:themeTint="BF"/>
          <w:sz w:val="24"/>
          <w:szCs w:val="24"/>
        </w:rPr>
        <w:t xml:space="preserve">, linguistic </w:t>
      </w:r>
    </w:p>
    <w:p w:rsidR="00734C88" w:rsidRDefault="004466C7">
      <w:pPr>
        <w:rPr>
          <w:sz w:val="24"/>
          <w:szCs w:val="24"/>
        </w:rPr>
      </w:pPr>
      <w:r w:rsidRPr="004466C7">
        <w:rPr>
          <w:noProof/>
          <w:sz w:val="24"/>
          <w:szCs w:val="24"/>
        </w:rPr>
        <w:drawing>
          <wp:inline distT="0" distB="0" distL="0" distR="0">
            <wp:extent cx="2447925" cy="6762750"/>
            <wp:effectExtent l="19050" t="0" r="9525" b="0"/>
            <wp:docPr id="5" name="Picture 4" descr="C:\Users\Dell\Desktop\MANJU\old history\Documents\ad20d733-2ba9-4c7f-bdcf-672c9a9e6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MANJU\old history\Documents\ad20d733-2ba9-4c7f-bdcf-672c9a9e68a9.jpg"/>
                    <pic:cNvPicPr>
                      <a:picLocks noChangeAspect="1" noChangeArrowheads="1"/>
                    </pic:cNvPicPr>
                  </pic:nvPicPr>
                  <pic:blipFill>
                    <a:blip r:embed="rId15" cstate="print"/>
                    <a:srcRect/>
                    <a:stretch>
                      <a:fillRect/>
                    </a:stretch>
                  </pic:blipFill>
                  <pic:spPr bwMode="auto">
                    <a:xfrm>
                      <a:off x="0" y="0"/>
                      <a:ext cx="2447925" cy="6762750"/>
                    </a:xfrm>
                    <a:prstGeom prst="rect">
                      <a:avLst/>
                    </a:prstGeom>
                    <a:noFill/>
                    <a:ln w="9525">
                      <a:noFill/>
                      <a:miter lim="800000"/>
                      <a:headEnd/>
                      <a:tailEnd/>
                    </a:ln>
                  </pic:spPr>
                </pic:pic>
              </a:graphicData>
            </a:graphic>
          </wp:inline>
        </w:drawing>
      </w:r>
      <w:r>
        <w:rPr>
          <w:noProof/>
          <w:sz w:val="24"/>
          <w:szCs w:val="24"/>
        </w:rPr>
        <w:drawing>
          <wp:inline distT="0" distB="0" distL="0" distR="0">
            <wp:extent cx="3305175" cy="6762750"/>
            <wp:effectExtent l="19050" t="0" r="9525" b="0"/>
            <wp:docPr id="3" name="Picture 3" descr="C:\Users\Dell\Desktop\MANJU\old history\Documents\034cfdd1-9671-4393-9eb1-b137a36ee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MANJU\old history\Documents\034cfdd1-9671-4393-9eb1-b137a36ee772.jpg"/>
                    <pic:cNvPicPr>
                      <a:picLocks noChangeAspect="1" noChangeArrowheads="1"/>
                    </pic:cNvPicPr>
                  </pic:nvPicPr>
                  <pic:blipFill>
                    <a:blip r:embed="rId16" cstate="print"/>
                    <a:srcRect/>
                    <a:stretch>
                      <a:fillRect/>
                    </a:stretch>
                  </pic:blipFill>
                  <pic:spPr bwMode="auto">
                    <a:xfrm>
                      <a:off x="0" y="0"/>
                      <a:ext cx="3305175" cy="676275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2705100" cy="4800600"/>
            <wp:effectExtent l="19050" t="0" r="0" b="0"/>
            <wp:docPr id="6" name="Picture 5" descr="C:\Users\Dell\Desktop\MANJU\old history\Documents\acff6c2a-b0c1-41f8-9dc9-5cfb13b79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JU\old history\Documents\acff6c2a-b0c1-41f8-9dc9-5cfb13b79497.jpg"/>
                    <pic:cNvPicPr>
                      <a:picLocks noChangeAspect="1" noChangeArrowheads="1"/>
                    </pic:cNvPicPr>
                  </pic:nvPicPr>
                  <pic:blipFill>
                    <a:blip r:embed="rId17" cstate="print"/>
                    <a:srcRect/>
                    <a:stretch>
                      <a:fillRect/>
                    </a:stretch>
                  </pic:blipFill>
                  <pic:spPr bwMode="auto">
                    <a:xfrm>
                      <a:off x="0" y="0"/>
                      <a:ext cx="2705100" cy="4800600"/>
                    </a:xfrm>
                    <a:prstGeom prst="rect">
                      <a:avLst/>
                    </a:prstGeom>
                    <a:noFill/>
                    <a:ln w="9525">
                      <a:noFill/>
                      <a:miter lim="800000"/>
                      <a:headEnd/>
                      <a:tailEnd/>
                    </a:ln>
                  </pic:spPr>
                </pic:pic>
              </a:graphicData>
            </a:graphic>
          </wp:inline>
        </w:drawing>
      </w:r>
      <w:r>
        <w:rPr>
          <w:noProof/>
          <w:sz w:val="24"/>
          <w:szCs w:val="24"/>
        </w:rPr>
        <w:drawing>
          <wp:inline distT="0" distB="0" distL="0" distR="0">
            <wp:extent cx="2943225" cy="4800600"/>
            <wp:effectExtent l="19050" t="0" r="9525" b="0"/>
            <wp:docPr id="8" name="Picture 7" descr="C:\Users\Dell\Desktop\MANJU\old history\Documents\cc050c64-adb1-4d43-8e95-ba5a57ff8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MANJU\old history\Documents\cc050c64-adb1-4d43-8e95-ba5a57ff8b96.jpg"/>
                    <pic:cNvPicPr>
                      <a:picLocks noChangeAspect="1" noChangeArrowheads="1"/>
                    </pic:cNvPicPr>
                  </pic:nvPicPr>
                  <pic:blipFill>
                    <a:blip r:embed="rId18" cstate="print"/>
                    <a:srcRect/>
                    <a:stretch>
                      <a:fillRect/>
                    </a:stretch>
                  </pic:blipFill>
                  <pic:spPr bwMode="auto">
                    <a:xfrm>
                      <a:off x="0" y="0"/>
                      <a:ext cx="2943225" cy="4800600"/>
                    </a:xfrm>
                    <a:prstGeom prst="rect">
                      <a:avLst/>
                    </a:prstGeom>
                    <a:noFill/>
                    <a:ln w="9525">
                      <a:noFill/>
                      <a:miter lim="800000"/>
                      <a:headEnd/>
                      <a:tailEnd/>
                    </a:ln>
                  </pic:spPr>
                </pic:pic>
              </a:graphicData>
            </a:graphic>
          </wp:inline>
        </w:drawing>
      </w:r>
      <w:r>
        <w:rPr>
          <w:noProof/>
          <w:sz w:val="24"/>
          <w:szCs w:val="24"/>
        </w:rPr>
        <w:drawing>
          <wp:inline distT="0" distB="0" distL="0" distR="0">
            <wp:extent cx="5667375" cy="3305175"/>
            <wp:effectExtent l="19050" t="0" r="9525" b="0"/>
            <wp:docPr id="7" name="Picture 6" descr="C:\Users\Dell\Desktop\MANJU\old history\Documents\5e452af5-c219-4c92-9944-03c307aa0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MANJU\old history\Documents\5e452af5-c219-4c92-9944-03c307aa0d05.jpg"/>
                    <pic:cNvPicPr>
                      <a:picLocks noChangeAspect="1" noChangeArrowheads="1"/>
                    </pic:cNvPicPr>
                  </pic:nvPicPr>
                  <pic:blipFill>
                    <a:blip r:embed="rId19" cstate="print"/>
                    <a:srcRect/>
                    <a:stretch>
                      <a:fillRect/>
                    </a:stretch>
                  </pic:blipFill>
                  <pic:spPr bwMode="auto">
                    <a:xfrm>
                      <a:off x="0" y="0"/>
                      <a:ext cx="5667375" cy="330517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934075" cy="4457700"/>
            <wp:effectExtent l="19050" t="0" r="9525" b="0"/>
            <wp:docPr id="9" name="Picture 8" descr="C:\Users\Dell\Desktop\MANJU\old history\Documents\0b31d586-1a5b-49b2-b9b9-d890261be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MANJU\old history\Documents\0b31d586-1a5b-49b2-b9b9-d890261becb5.jpg"/>
                    <pic:cNvPicPr>
                      <a:picLocks noChangeAspect="1" noChangeArrowheads="1"/>
                    </pic:cNvPicPr>
                  </pic:nvPicPr>
                  <pic:blipFill>
                    <a:blip r:embed="rId7"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0F1BCB" w:rsidRPr="008453F7" w:rsidRDefault="000F1BCB">
      <w:pPr>
        <w:rPr>
          <w:sz w:val="24"/>
          <w:szCs w:val="24"/>
        </w:rPr>
      </w:pPr>
      <w:r w:rsidRPr="000F1BCB">
        <w:rPr>
          <w:sz w:val="24"/>
          <w:szCs w:val="24"/>
        </w:rPr>
        <w:drawing>
          <wp:inline distT="0" distB="0" distL="0" distR="0">
            <wp:extent cx="1511673" cy="816164"/>
            <wp:effectExtent l="19050" t="0" r="0" b="0"/>
            <wp:docPr id="20"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511673" cy="816164"/>
                    </a:xfrm>
                    <a:prstGeom prst="rect">
                      <a:avLst/>
                    </a:prstGeom>
                    <a:noFill/>
                    <a:ln>
                      <a:noFill/>
                    </a:ln>
                  </pic:spPr>
                </pic:pic>
              </a:graphicData>
            </a:graphic>
          </wp:inline>
        </w:drawing>
      </w:r>
    </w:p>
    <w:sectPr w:rsidR="000F1BCB" w:rsidRPr="008453F7" w:rsidSect="00734C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Bold">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A2EEB"/>
    <w:multiLevelType w:val="multilevel"/>
    <w:tmpl w:val="77F44294"/>
    <w:lvl w:ilvl="0">
      <w:numFmt w:val="bullet"/>
      <w:lvlText w:val="●"/>
      <w:lvlJc w:val="left"/>
      <w:pPr>
        <w:ind w:left="825" w:hanging="360"/>
      </w:pPr>
      <w:rPr>
        <w:rFonts w:ascii="Noto Sans Symbols" w:eastAsia="Noto Sans Symbols" w:hAnsi="Noto Sans Symbols" w:cs="Noto Sans Symbols"/>
        <w:sz w:val="24"/>
        <w:szCs w:val="24"/>
      </w:rPr>
    </w:lvl>
    <w:lvl w:ilvl="1">
      <w:numFmt w:val="bullet"/>
      <w:lvlText w:val="•"/>
      <w:lvlJc w:val="left"/>
      <w:pPr>
        <w:ind w:left="1526" w:hanging="360"/>
      </w:pPr>
    </w:lvl>
    <w:lvl w:ilvl="2">
      <w:numFmt w:val="bullet"/>
      <w:lvlText w:val="•"/>
      <w:lvlJc w:val="left"/>
      <w:pPr>
        <w:ind w:left="2233" w:hanging="360"/>
      </w:pPr>
    </w:lvl>
    <w:lvl w:ilvl="3">
      <w:numFmt w:val="bullet"/>
      <w:lvlText w:val="•"/>
      <w:lvlJc w:val="left"/>
      <w:pPr>
        <w:ind w:left="2940" w:hanging="360"/>
      </w:pPr>
    </w:lvl>
    <w:lvl w:ilvl="4">
      <w:numFmt w:val="bullet"/>
      <w:lvlText w:val="•"/>
      <w:lvlJc w:val="left"/>
      <w:pPr>
        <w:ind w:left="3647" w:hanging="360"/>
      </w:pPr>
    </w:lvl>
    <w:lvl w:ilvl="5">
      <w:numFmt w:val="bullet"/>
      <w:lvlText w:val="•"/>
      <w:lvlJc w:val="left"/>
      <w:pPr>
        <w:ind w:left="4354" w:hanging="360"/>
      </w:pPr>
    </w:lvl>
    <w:lvl w:ilvl="6">
      <w:numFmt w:val="bullet"/>
      <w:lvlText w:val="•"/>
      <w:lvlJc w:val="left"/>
      <w:pPr>
        <w:ind w:left="5061" w:hanging="360"/>
      </w:pPr>
    </w:lvl>
    <w:lvl w:ilvl="7">
      <w:numFmt w:val="bullet"/>
      <w:lvlText w:val="•"/>
      <w:lvlJc w:val="left"/>
      <w:pPr>
        <w:ind w:left="5768" w:hanging="360"/>
      </w:pPr>
    </w:lvl>
    <w:lvl w:ilvl="8">
      <w:numFmt w:val="bullet"/>
      <w:lvlText w:val="•"/>
      <w:lvlJc w:val="left"/>
      <w:pPr>
        <w:ind w:left="6475" w:hanging="360"/>
      </w:pPr>
    </w:lvl>
  </w:abstractNum>
  <w:abstractNum w:abstractNumId="1">
    <w:nsid w:val="24E33FD1"/>
    <w:multiLevelType w:val="multilevel"/>
    <w:tmpl w:val="85B290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BDC6FB2"/>
    <w:multiLevelType w:val="multilevel"/>
    <w:tmpl w:val="85B290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664E5A"/>
    <w:rsid w:val="000148F6"/>
    <w:rsid w:val="000B2ACE"/>
    <w:rsid w:val="000E1973"/>
    <w:rsid w:val="000F1BCB"/>
    <w:rsid w:val="00361FEF"/>
    <w:rsid w:val="003B6460"/>
    <w:rsid w:val="004466C7"/>
    <w:rsid w:val="00664E5A"/>
    <w:rsid w:val="00734C88"/>
    <w:rsid w:val="007458A4"/>
    <w:rsid w:val="008453F7"/>
    <w:rsid w:val="00B02184"/>
    <w:rsid w:val="00E7199B"/>
    <w:rsid w:val="00F64856"/>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E5A"/>
    <w:pPr>
      <w:widowControl w:val="0"/>
      <w:spacing w:after="0" w:line="240" w:lineRule="auto"/>
    </w:pPr>
    <w:rPr>
      <w:rFonts w:ascii="Times New Roman" w:eastAsia="Times New Roman" w:hAnsi="Times New Roman" w:cs="Times New Roman"/>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64E5A"/>
    <w:pPr>
      <w:widowControl w:val="0"/>
      <w:spacing w:after="0" w:line="240" w:lineRule="auto"/>
    </w:pPr>
    <w:rPr>
      <w:rFonts w:ascii="Times New Roman" w:eastAsia="Times New Roman" w:hAnsi="Times New Roman" w:cs="Times New Roman"/>
      <w:lang w:bidi="hi-IN"/>
    </w:rPr>
  </w:style>
  <w:style w:type="paragraph" w:styleId="ListParagraph">
    <w:name w:val="List Paragraph"/>
    <w:basedOn w:val="Normal"/>
    <w:uiPriority w:val="34"/>
    <w:qFormat/>
    <w:rsid w:val="00664E5A"/>
    <w:pPr>
      <w:ind w:left="720"/>
      <w:contextualSpacing/>
    </w:pPr>
    <w:rPr>
      <w:rFonts w:cs="Mangal"/>
      <w:szCs w:val="20"/>
    </w:rPr>
  </w:style>
  <w:style w:type="paragraph" w:styleId="BalloonText">
    <w:name w:val="Balloon Text"/>
    <w:basedOn w:val="Normal"/>
    <w:link w:val="BalloonTextChar"/>
    <w:uiPriority w:val="99"/>
    <w:semiHidden/>
    <w:unhideWhenUsed/>
    <w:rsid w:val="007458A4"/>
    <w:rPr>
      <w:rFonts w:ascii="Tahoma" w:hAnsi="Tahoma" w:cs="Mangal"/>
      <w:sz w:val="16"/>
      <w:szCs w:val="14"/>
    </w:rPr>
  </w:style>
  <w:style w:type="character" w:customStyle="1" w:styleId="BalloonTextChar">
    <w:name w:val="Balloon Text Char"/>
    <w:basedOn w:val="DefaultParagraphFont"/>
    <w:link w:val="BalloonText"/>
    <w:uiPriority w:val="99"/>
    <w:semiHidden/>
    <w:rsid w:val="007458A4"/>
    <w:rPr>
      <w:rFonts w:ascii="Tahoma" w:eastAsia="Times New Roman" w:hAnsi="Tahoma" w:cs="Mangal"/>
      <w:sz w:val="16"/>
      <w:szCs w:val="14"/>
      <w:lang w:bidi="hi-IN"/>
    </w:rPr>
  </w:style>
  <w:style w:type="paragraph" w:styleId="BodyText">
    <w:name w:val="Body Text"/>
    <w:basedOn w:val="Normal"/>
    <w:link w:val="BodyTextChar"/>
    <w:uiPriority w:val="1"/>
    <w:qFormat/>
    <w:rsid w:val="00361FEF"/>
    <w:pPr>
      <w:autoSpaceDE w:val="0"/>
      <w:autoSpaceDN w:val="0"/>
    </w:pPr>
    <w:rPr>
      <w:sz w:val="24"/>
      <w:szCs w:val="24"/>
      <w:lang w:bidi="ar-SA"/>
    </w:rPr>
  </w:style>
  <w:style w:type="character" w:customStyle="1" w:styleId="BodyTextChar">
    <w:name w:val="Body Text Char"/>
    <w:basedOn w:val="DefaultParagraphFont"/>
    <w:link w:val="BodyText"/>
    <w:uiPriority w:val="1"/>
    <w:rsid w:val="00361FEF"/>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11</cp:revision>
  <dcterms:created xsi:type="dcterms:W3CDTF">2025-01-19T15:21:00Z</dcterms:created>
  <dcterms:modified xsi:type="dcterms:W3CDTF">2025-01-23T12:08:00Z</dcterms:modified>
</cp:coreProperties>
</file>